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B0" w:rsidRPr="00EC3AD5" w:rsidRDefault="00795042" w:rsidP="00A61F60">
      <w:pPr>
        <w:spacing w:after="0"/>
        <w:rPr>
          <w:rFonts w:ascii="Calibri Light" w:hAnsi="Calibri Light"/>
          <w:color w:val="009ADA"/>
          <w:sz w:val="36"/>
          <w:szCs w:val="36"/>
        </w:rPr>
      </w:pPr>
      <w:r>
        <w:rPr>
          <w:rFonts w:ascii="Calibri Light" w:hAnsi="Calibri Light"/>
          <w:color w:val="009ADA"/>
          <w:sz w:val="36"/>
          <w:szCs w:val="36"/>
        </w:rPr>
        <w:t>M</w:t>
      </w:r>
      <w:r w:rsidR="00060A30">
        <w:rPr>
          <w:rFonts w:ascii="Calibri Light" w:hAnsi="Calibri Light"/>
          <w:color w:val="009ADA"/>
          <w:sz w:val="36"/>
          <w:szCs w:val="36"/>
        </w:rPr>
        <w:t>IELIPIDE</w:t>
      </w:r>
      <w:r>
        <w:rPr>
          <w:rFonts w:ascii="Calibri Light" w:hAnsi="Calibri Light"/>
          <w:color w:val="009ADA"/>
          <w:sz w:val="36"/>
          <w:szCs w:val="36"/>
        </w:rPr>
        <w:tab/>
      </w:r>
      <w:r w:rsidR="00A61F60">
        <w:rPr>
          <w:rFonts w:ascii="Calibri Light" w:hAnsi="Calibri Light"/>
          <w:color w:val="009ADA"/>
          <w:sz w:val="36"/>
          <w:szCs w:val="36"/>
        </w:rPr>
        <w:t xml:space="preserve"> </w:t>
      </w:r>
    </w:p>
    <w:p w:rsidR="00356FA2" w:rsidRDefault="00060A30" w:rsidP="00C70E88">
      <w:pPr>
        <w:spacing w:after="0"/>
        <w:rPr>
          <w:rFonts w:ascii="Calibri Light" w:hAnsi="Calibri Light"/>
          <w:color w:val="009ADA"/>
          <w:sz w:val="36"/>
          <w:szCs w:val="36"/>
        </w:rPr>
      </w:pPr>
      <w:r w:rsidRPr="00060A30">
        <w:rPr>
          <w:color w:val="009ADA"/>
          <w:sz w:val="24"/>
          <w:szCs w:val="24"/>
        </w:rPr>
        <w:t>ASIANUMERO 852/10.02.03/2019</w:t>
      </w:r>
      <w:r w:rsidR="00351490">
        <w:rPr>
          <w:color w:val="009ADA"/>
          <w:sz w:val="24"/>
          <w:szCs w:val="24"/>
        </w:rPr>
        <w:br/>
      </w:r>
      <w:r w:rsidRPr="00060A30">
        <w:rPr>
          <w:rFonts w:ascii="Calibri Light" w:hAnsi="Calibri Light"/>
          <w:color w:val="009ADA"/>
          <w:sz w:val="36"/>
          <w:szCs w:val="36"/>
        </w:rPr>
        <w:t>KESKUSTA / RISTISUO (101 / 003)</w:t>
      </w:r>
      <w:r>
        <w:rPr>
          <w:rFonts w:ascii="Calibri Light" w:hAnsi="Calibri Light"/>
          <w:color w:val="009ADA"/>
          <w:sz w:val="36"/>
          <w:szCs w:val="36"/>
        </w:rPr>
        <w:t xml:space="preserve">, </w:t>
      </w:r>
      <w:r w:rsidRPr="00060A30">
        <w:rPr>
          <w:rFonts w:ascii="Calibri Light" w:hAnsi="Calibri Light"/>
          <w:color w:val="009ADA"/>
          <w:sz w:val="36"/>
          <w:szCs w:val="36"/>
        </w:rPr>
        <w:t>ZATELLIITIN LAAJENNUS</w:t>
      </w:r>
    </w:p>
    <w:p w:rsidR="00C70E88" w:rsidRDefault="00E14003" w:rsidP="00C70E88">
      <w:pPr>
        <w:spacing w:after="0"/>
        <w:rPr>
          <w:rFonts w:ascii="Calibri Light" w:hAnsi="Calibri Light"/>
          <w:color w:val="009ADA"/>
          <w:sz w:val="32"/>
          <w:szCs w:val="32"/>
        </w:rPr>
      </w:pPr>
      <w:r>
        <w:rPr>
          <w:rFonts w:ascii="Calibri Light" w:hAnsi="Calibri Light"/>
          <w:color w:val="009ADA"/>
          <w:sz w:val="32"/>
          <w:szCs w:val="32"/>
        </w:rPr>
        <w:t>Kempeleen asemakaavan muutos</w:t>
      </w:r>
      <w:r w:rsidRPr="00EA7B46">
        <w:rPr>
          <w:rFonts w:ascii="Calibri Light" w:hAnsi="Calibri Light"/>
          <w:color w:val="009ADA"/>
          <w:sz w:val="32"/>
          <w:szCs w:val="32"/>
        </w:rPr>
        <w:t xml:space="preserve"> ja laajennus</w:t>
      </w:r>
      <w:r w:rsidRPr="00EA7B46">
        <w:rPr>
          <w:rFonts w:ascii="Calibri Light" w:hAnsi="Calibri Light"/>
          <w:color w:val="009ADA"/>
          <w:sz w:val="32"/>
          <w:szCs w:val="32"/>
        </w:rPr>
        <w:br/>
      </w:r>
      <w:proofErr w:type="spellStart"/>
      <w:r w:rsidRPr="00EA7B46">
        <w:rPr>
          <w:rFonts w:ascii="Calibri Light" w:hAnsi="Calibri Light"/>
          <w:color w:val="009ADA"/>
          <w:sz w:val="32"/>
          <w:szCs w:val="32"/>
        </w:rPr>
        <w:t>Zatelliitin</w:t>
      </w:r>
      <w:proofErr w:type="spellEnd"/>
      <w:r w:rsidRPr="00EA7B46">
        <w:rPr>
          <w:rFonts w:ascii="Calibri Light" w:hAnsi="Calibri Light"/>
          <w:color w:val="009ADA"/>
          <w:sz w:val="32"/>
          <w:szCs w:val="32"/>
        </w:rPr>
        <w:t xml:space="preserve"> laajennuksen </w:t>
      </w:r>
      <w:r>
        <w:rPr>
          <w:rFonts w:ascii="Calibri Light" w:hAnsi="Calibri Light"/>
          <w:color w:val="009ADA"/>
          <w:sz w:val="32"/>
          <w:szCs w:val="32"/>
        </w:rPr>
        <w:t>valmisteluvaiheen kuuleminen</w:t>
      </w:r>
      <w:bookmarkStart w:id="0" w:name="_GoBack"/>
      <w:bookmarkEnd w:id="0"/>
    </w:p>
    <w:p w:rsidR="00E14003" w:rsidRDefault="00E14003" w:rsidP="00C70E88">
      <w:pPr>
        <w:spacing w:after="0"/>
        <w:rPr>
          <w:rFonts w:ascii="Helvetica" w:hAnsi="Helvetica" w:cs="Helvetica"/>
          <w:sz w:val="24"/>
          <w:szCs w:val="24"/>
        </w:rPr>
      </w:pPr>
    </w:p>
    <w:p w:rsidR="00527239" w:rsidRPr="00487BC5" w:rsidRDefault="00527239" w:rsidP="00527239">
      <w:pPr>
        <w:rPr>
          <w:rFonts w:ascii="Helvetica" w:hAnsi="Helvetica" w:cs="Helvetica"/>
          <w:sz w:val="20"/>
          <w:szCs w:val="20"/>
        </w:rPr>
      </w:pPr>
      <w:r w:rsidRPr="00487BC5">
        <w:rPr>
          <w:rFonts w:ascii="Helvetica" w:hAnsi="Helvetica" w:cs="Helvetica"/>
          <w:sz w:val="20"/>
          <w:szCs w:val="20"/>
        </w:rPr>
        <w:t xml:space="preserve">Asemakaavan muutos ja laajennus </w:t>
      </w:r>
      <w:proofErr w:type="gramStart"/>
      <w:r w:rsidRPr="00487BC5">
        <w:rPr>
          <w:rFonts w:ascii="Helvetica" w:hAnsi="Helvetica" w:cs="Helvetica"/>
          <w:sz w:val="20"/>
          <w:szCs w:val="20"/>
        </w:rPr>
        <w:t>sijoittuu</w:t>
      </w:r>
      <w:proofErr w:type="gramEnd"/>
      <w:r w:rsidRPr="00487BC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487BC5">
        <w:rPr>
          <w:rFonts w:ascii="Helvetica" w:hAnsi="Helvetica" w:cs="Helvetica"/>
          <w:sz w:val="20"/>
          <w:szCs w:val="20"/>
        </w:rPr>
        <w:t>Zatelliitin</w:t>
      </w:r>
      <w:proofErr w:type="spellEnd"/>
      <w:r w:rsidRPr="00487BC5">
        <w:rPr>
          <w:rFonts w:ascii="Helvetica" w:hAnsi="Helvetica" w:cs="Helvetica"/>
          <w:sz w:val="20"/>
          <w:szCs w:val="20"/>
        </w:rPr>
        <w:t xml:space="preserve"> eritasoliittymän kohdalla </w:t>
      </w:r>
      <w:r>
        <w:rPr>
          <w:rFonts w:ascii="Helvetica" w:hAnsi="Helvetica" w:cs="Helvetica"/>
          <w:sz w:val="20"/>
          <w:szCs w:val="20"/>
        </w:rPr>
        <w:t>moottoritien</w:t>
      </w:r>
      <w:r w:rsidRPr="00487BC5">
        <w:rPr>
          <w:rFonts w:ascii="Helvetica" w:hAnsi="Helvetica" w:cs="Helvetica"/>
          <w:sz w:val="20"/>
          <w:szCs w:val="20"/>
        </w:rPr>
        <w:t xml:space="preserve"> ja rautatien väliselle alueelle.</w:t>
      </w:r>
      <w:r>
        <w:rPr>
          <w:rFonts w:ascii="Helvetica" w:hAnsi="Helvetica" w:cs="Helvetica"/>
          <w:sz w:val="20"/>
          <w:szCs w:val="20"/>
        </w:rPr>
        <w:t xml:space="preserve"> A</w:t>
      </w:r>
      <w:r w:rsidRPr="008F4F3E">
        <w:rPr>
          <w:rFonts w:ascii="Helvetica" w:hAnsi="Helvetica" w:cs="Helvetica"/>
          <w:sz w:val="20"/>
          <w:szCs w:val="20"/>
        </w:rPr>
        <w:t xml:space="preserve">semakaavan muutos koskee Asemanseudun korttelia 2207, Ristisuon kortteleita 3050-3055 ja niihin liittyviä katu-, </w:t>
      </w:r>
      <w:proofErr w:type="spellStart"/>
      <w:r w:rsidRPr="008F4F3E">
        <w:rPr>
          <w:rFonts w:ascii="Helvetica" w:hAnsi="Helvetica" w:cs="Helvetica"/>
          <w:sz w:val="20"/>
          <w:szCs w:val="20"/>
        </w:rPr>
        <w:t>viher</w:t>
      </w:r>
      <w:proofErr w:type="spellEnd"/>
      <w:r w:rsidRPr="008F4F3E">
        <w:rPr>
          <w:rFonts w:ascii="Helvetica" w:hAnsi="Helvetica" w:cs="Helvetica"/>
          <w:sz w:val="20"/>
          <w:szCs w:val="20"/>
        </w:rPr>
        <w:t xml:space="preserve">-, rautatie- sekä maa- ja metsätalousalueita. Asemakaavan laajennus sijoittuu tilojen </w:t>
      </w:r>
      <w:proofErr w:type="spellStart"/>
      <w:proofErr w:type="gramStart"/>
      <w:r w:rsidRPr="008F4F3E">
        <w:rPr>
          <w:rFonts w:ascii="Helvetica" w:hAnsi="Helvetica" w:cs="Helvetica"/>
          <w:sz w:val="20"/>
          <w:szCs w:val="20"/>
        </w:rPr>
        <w:t>RN:o</w:t>
      </w:r>
      <w:proofErr w:type="spellEnd"/>
      <w:proofErr w:type="gramEnd"/>
      <w:r w:rsidRPr="008F4F3E">
        <w:rPr>
          <w:rFonts w:ascii="Helvetica" w:hAnsi="Helvetica" w:cs="Helvetica"/>
          <w:sz w:val="20"/>
          <w:szCs w:val="20"/>
        </w:rPr>
        <w:t xml:space="preserve"> 14:374, 14:496, 14:596, 33:107 ja 256:44 alueille. Asemakaavalla muodostuvat uudet korttelit 3056-3059 sekä niihin </w:t>
      </w:r>
      <w:proofErr w:type="spellStart"/>
      <w:r w:rsidRPr="008F4F3E">
        <w:rPr>
          <w:rFonts w:ascii="Helvetica" w:hAnsi="Helvetica" w:cs="Helvetica"/>
          <w:sz w:val="20"/>
          <w:szCs w:val="20"/>
        </w:rPr>
        <w:t>liityviä</w:t>
      </w:r>
      <w:proofErr w:type="spellEnd"/>
      <w:r w:rsidRPr="008F4F3E">
        <w:rPr>
          <w:rFonts w:ascii="Helvetica" w:hAnsi="Helvetica" w:cs="Helvetica"/>
          <w:sz w:val="20"/>
          <w:szCs w:val="20"/>
        </w:rPr>
        <w:t xml:space="preserve"> katu-, </w:t>
      </w:r>
      <w:proofErr w:type="spellStart"/>
      <w:r w:rsidRPr="008F4F3E">
        <w:rPr>
          <w:rFonts w:ascii="Helvetica" w:hAnsi="Helvetica" w:cs="Helvetica"/>
          <w:sz w:val="20"/>
          <w:szCs w:val="20"/>
        </w:rPr>
        <w:t>viher</w:t>
      </w:r>
      <w:proofErr w:type="spellEnd"/>
      <w:r w:rsidRPr="008F4F3E">
        <w:rPr>
          <w:rFonts w:ascii="Helvetica" w:hAnsi="Helvetica" w:cs="Helvetica"/>
          <w:sz w:val="20"/>
          <w:szCs w:val="20"/>
        </w:rPr>
        <w:t>- ja maatalousalueita.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C70E88" w:rsidRDefault="00C70E88" w:rsidP="00C70E88">
      <w:pPr>
        <w:spacing w:after="0"/>
        <w:rPr>
          <w:rFonts w:ascii="Helvetica" w:hAnsi="Helvetica" w:cs="Helvetica"/>
          <w:sz w:val="24"/>
          <w:szCs w:val="24"/>
        </w:rPr>
      </w:pPr>
    </w:p>
    <w:p w:rsidR="00E4709B" w:rsidRPr="00E14003" w:rsidRDefault="00E14003" w:rsidP="00A61F60">
      <w:pPr>
        <w:rPr>
          <w:rFonts w:ascii="Helvetica" w:hAnsi="Helvetica" w:cs="Helvetica"/>
          <w:sz w:val="24"/>
          <w:szCs w:val="24"/>
        </w:rPr>
      </w:pPr>
      <w:r w:rsidRPr="00E14003">
        <w:rPr>
          <w:rFonts w:ascii="Helvetica" w:hAnsi="Helvetica" w:cs="Helvetica"/>
          <w:sz w:val="24"/>
          <w:szCs w:val="24"/>
        </w:rPr>
        <w:t>Kaavahanketta koskeva valmisteluvaiheen aineisto on nähtävillä 3.6. – 7.8.2020</w:t>
      </w:r>
    </w:p>
    <w:tbl>
      <w:tblPr>
        <w:tblStyle w:val="TaulukkoRuudukko"/>
        <w:tblW w:w="9781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874AF" w:rsidTr="00122CCD">
        <w:trPr>
          <w:trHeight w:val="397"/>
        </w:trPr>
        <w:tc>
          <w:tcPr>
            <w:tcW w:w="9781" w:type="dxa"/>
          </w:tcPr>
          <w:p w:rsidR="002874AF" w:rsidRDefault="002874AF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Nimi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Lähiosoite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Postinumero ja postitoimipaikka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Sähköposti / puhelin nro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D913B3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Maanomistajan tilan nimi ja </w:t>
            </w:r>
            <w:proofErr w:type="spellStart"/>
            <w:r w:rsidRPr="00022B9C">
              <w:rPr>
                <w:rFonts w:ascii="Helvetica" w:hAnsi="Helvetica" w:cs="Helvetica"/>
                <w:sz w:val="20"/>
                <w:szCs w:val="20"/>
              </w:rPr>
              <w:t>Rn:o</w:t>
            </w:r>
            <w:proofErr w:type="spellEnd"/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jota </w:t>
            </w:r>
            <w:r w:rsidR="00D913B3">
              <w:rPr>
                <w:rFonts w:ascii="Helvetica" w:hAnsi="Helvetica" w:cs="Helvetica"/>
                <w:sz w:val="20"/>
                <w:szCs w:val="20"/>
              </w:rPr>
              <w:t>mielipide</w:t>
            </w: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koskee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Pvm ja allekirjoitus</w:t>
            </w:r>
          </w:p>
        </w:tc>
      </w:tr>
    </w:tbl>
    <w:p w:rsidR="00FD07DA" w:rsidRPr="00FD07DA" w:rsidRDefault="00FD07DA" w:rsidP="000365FB">
      <w:pPr>
        <w:rPr>
          <w:rFonts w:ascii="Helvetica" w:hAnsi="Helvetica" w:cs="Helvetica"/>
          <w:sz w:val="24"/>
          <w:szCs w:val="24"/>
        </w:rPr>
      </w:pPr>
    </w:p>
    <w:sectPr w:rsidR="00FD07DA" w:rsidRPr="00FD07DA" w:rsidSect="000365FB">
      <w:headerReference w:type="default" r:id="rId7"/>
      <w:footerReference w:type="default" r:id="rId8"/>
      <w:pgSz w:w="11906" w:h="16838"/>
      <w:pgMar w:top="805" w:right="1843" w:bottom="79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DA" w:rsidRDefault="00FD07DA" w:rsidP="00937457">
      <w:pPr>
        <w:spacing w:after="0" w:line="240" w:lineRule="auto"/>
      </w:pPr>
      <w:r>
        <w:separator/>
      </w:r>
    </w:p>
  </w:endnote>
  <w:end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78664C" w:rsidP="00682507">
    <w:pPr>
      <w:pStyle w:val="Alatunniste"/>
      <w:tabs>
        <w:tab w:val="clear" w:pos="9638"/>
        <w:tab w:val="right" w:pos="10490"/>
      </w:tabs>
      <w:ind w:left="-1276"/>
    </w:pPr>
    <w:r w:rsidRPr="005A5D81">
      <w:rPr>
        <w:noProof/>
        <w:lang w:eastAsia="fi-FI"/>
      </w:rPr>
      <w:drawing>
        <wp:inline distT="0" distB="0" distL="0" distR="0">
          <wp:extent cx="7551420" cy="838835"/>
          <wp:effectExtent l="0" t="0" r="0" b="0"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277" cy="8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DA" w:rsidRDefault="00FD07DA" w:rsidP="00937457">
      <w:pPr>
        <w:spacing w:after="0" w:line="240" w:lineRule="auto"/>
      </w:pPr>
      <w:r>
        <w:separator/>
      </w:r>
    </w:p>
  </w:footnote>
  <w:foot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78664C" w:rsidP="0078664C">
    <w:pPr>
      <w:pStyle w:val="Yltunniste"/>
      <w:ind w:left="2977"/>
    </w:pPr>
    <w:r w:rsidRPr="00D259AB">
      <w:rPr>
        <w:noProof/>
        <w:lang w:eastAsia="fi-FI"/>
      </w:rPr>
      <w:drawing>
        <wp:inline distT="0" distB="0" distL="0" distR="0">
          <wp:extent cx="1859280" cy="1051560"/>
          <wp:effectExtent l="0" t="0" r="7620" b="0"/>
          <wp:docPr id="2" name="Kuv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57"/>
    <w:rsid w:val="00022B9C"/>
    <w:rsid w:val="000365FB"/>
    <w:rsid w:val="00047730"/>
    <w:rsid w:val="00060A30"/>
    <w:rsid w:val="00075F11"/>
    <w:rsid w:val="00122CCD"/>
    <w:rsid w:val="0013663D"/>
    <w:rsid w:val="0015173B"/>
    <w:rsid w:val="00202ADE"/>
    <w:rsid w:val="002874AF"/>
    <w:rsid w:val="00351490"/>
    <w:rsid w:val="00356FA2"/>
    <w:rsid w:val="003E1A45"/>
    <w:rsid w:val="003E5E44"/>
    <w:rsid w:val="0043451B"/>
    <w:rsid w:val="004560D0"/>
    <w:rsid w:val="004D57B0"/>
    <w:rsid w:val="00527239"/>
    <w:rsid w:val="0054508F"/>
    <w:rsid w:val="005C0A7C"/>
    <w:rsid w:val="005D401B"/>
    <w:rsid w:val="00613296"/>
    <w:rsid w:val="00682507"/>
    <w:rsid w:val="006B7850"/>
    <w:rsid w:val="0078664C"/>
    <w:rsid w:val="00793206"/>
    <w:rsid w:val="00795042"/>
    <w:rsid w:val="008065EC"/>
    <w:rsid w:val="008758FA"/>
    <w:rsid w:val="008A5088"/>
    <w:rsid w:val="00937457"/>
    <w:rsid w:val="009D2227"/>
    <w:rsid w:val="00A61F60"/>
    <w:rsid w:val="00A91F40"/>
    <w:rsid w:val="00B6297C"/>
    <w:rsid w:val="00C70E88"/>
    <w:rsid w:val="00CA7429"/>
    <w:rsid w:val="00CF7CB8"/>
    <w:rsid w:val="00D11963"/>
    <w:rsid w:val="00D140E5"/>
    <w:rsid w:val="00D913B3"/>
    <w:rsid w:val="00DF5ED6"/>
    <w:rsid w:val="00E14003"/>
    <w:rsid w:val="00E149B9"/>
    <w:rsid w:val="00E4709B"/>
    <w:rsid w:val="00E561D9"/>
    <w:rsid w:val="00EC3AD5"/>
    <w:rsid w:val="00F403F8"/>
    <w:rsid w:val="00F41F6F"/>
    <w:rsid w:val="00F87B76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9F9C6E3"/>
  <w15:docId w15:val="{6EC9B166-82FA-45E2-948A-89A052B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7CB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3745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37457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37457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37457"/>
  </w:style>
  <w:style w:type="paragraph" w:styleId="Alatunniste">
    <w:name w:val="footer"/>
    <w:basedOn w:val="Normaali"/>
    <w:link w:val="Ala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37457"/>
  </w:style>
  <w:style w:type="paragraph" w:styleId="Seliteteksti">
    <w:name w:val="Balloon Text"/>
    <w:basedOn w:val="Normaali"/>
    <w:link w:val="SelitetekstiChar"/>
    <w:uiPriority w:val="99"/>
    <w:semiHidden/>
    <w:unhideWhenUsed/>
    <w:rsid w:val="009374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7457"/>
    <w:rPr>
      <w:rFonts w:ascii="Tahoma" w:hAnsi="Tahoma"/>
      <w:sz w:val="16"/>
      <w:szCs w:val="16"/>
    </w:rPr>
  </w:style>
  <w:style w:type="table" w:styleId="TaulukkoRuudukko">
    <w:name w:val="Table Grid"/>
    <w:basedOn w:val="Normaalitaulukko"/>
    <w:uiPriority w:val="59"/>
    <w:rsid w:val="00FD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E1B4D-97C3-4E0D-9CD1-BC5C9866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Pieniniemi Kaisu</cp:lastModifiedBy>
  <cp:revision>3</cp:revision>
  <cp:lastPrinted>2020-02-03T08:54:00Z</cp:lastPrinted>
  <dcterms:created xsi:type="dcterms:W3CDTF">2020-05-25T09:37:00Z</dcterms:created>
  <dcterms:modified xsi:type="dcterms:W3CDTF">2020-05-25T10:09:00Z</dcterms:modified>
</cp:coreProperties>
</file>